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4818.8976377952749" w:type="dxa"/>
        <w:gridCol w:w="4818.8976377952749" w:type="dxa"/>
      </w:tblGrid>
      <w:tblPr>
        <w:tblW w:w="0" w:type="auto"/>
        <w:tblLayout w:type="autofit"/>
        <w:tblCellMar>
          <w:top w:w="56.69291338582677" w:type="dxa"/>
          <w:left w:w="56.69291338582677" w:type="dxa"/>
          <w:right w:w="56.69291338582677" w:type="dxa"/>
          <w:bottom w:w="56.69291338582677" w:type="dxa"/>
        </w:tblCellMar>
        <w:tblBorders>
          <w:top w:val="single" w:sz="0" w:color="FFFFFF"/>
          <w:left w:val="single" w:sz="0" w:color="FFFFFF"/>
          <w:right w:val="single" w:sz="0" w:color="FFFFFF"/>
          <w:bottom w:val="single" w:sz="0" w:color="FFFFFF"/>
          <w:insideH w:val="single" w:sz="0" w:color="FFFFFF"/>
          <w:insideV w:val="single" w:sz="0" w:color="FFFFFF"/>
        </w:tblBorders>
      </w:tblPr>
      <w:tr>
        <w:trPr/>
        <w:tc>
          <w:tcPr>
            <w:tcW w:w="4818.8976377952749" w:type="dxa"/>
            <w:vAlign w:val="top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b w:val="1"/>
                <w:bCs w:val="1"/>
              </w:rPr>
              <w:t xml:space="preserve">TRƯỜNG THPT NGUYỄN TRÃI</w:t>
            </w:r>
          </w:p>
          <w:p>
            <w:pPr>
              <w:jc w:val="center"/>
              <w:spacing w:after="56.69291338582677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---------</w:t>
            </w:r>
          </w:p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Giáo viên: Nguyễn Thu Hằng</w:t>
            </w:r>
          </w:p>
        </w:tc>
        <w:tc>
          <w:tcPr>
            <w:tcW w:w="4818.8976377952749" w:type="dxa"/>
            <w:vAlign w:val="top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b w:val="1"/>
                <w:bCs w:val="1"/>
              </w:rPr>
              <w:t xml:space="preserve">Môn: Ngữ văn  -  Lớp: 10</w:t>
            </w:r>
          </w:p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Tuần 1  -  Tiết 1</w:t>
            </w:r>
          </w:p>
        </w:tc>
      </w:tr>
    </w:tbl>
    <w:p/>
    <w:p>
      <w:pPr>
        <w:jc w:val="center"/>
        <w:spacing w:after="170.07874015748033"/>
      </w:pPr>
      <w:r>
        <w:rPr>
          <w:rFonts w:ascii="Times New Roman" w:hAnsi="Times New Roman" w:eastAsia="Times New Roman" w:cs="Times New Roman"/>
          <w:sz w:val="28"/>
          <w:szCs w:val="28"/>
          <w:b w:val="1"/>
          <w:bCs w:val="1"/>
        </w:rPr>
        <w:t xml:space="preserve">BÀI DẠY: SỨC HẤP DẪN CỦA TRUYỆN KỂ</w:t>
      </w:r>
    </w:p>
    <w:p>
      <w:pPr>
        <w:jc w:val="center"/>
        <w:spacing w:after="283.46456692913381"/>
      </w:pPr>
      <w:r>
        <w:rPr>
          <w:rFonts w:ascii="Times New Roman" w:hAnsi="Times New Roman" w:eastAsia="Times New Roman" w:cs="Times New Roman"/>
          <w:sz w:val="24"/>
          <w:szCs w:val="24"/>
          <w:i w:val="1"/>
          <w:iCs w:val="1"/>
        </w:rPr>
        <w:t xml:space="preserve">(45 phút)</w:t>
      </w:r>
    </w:p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I. MỤC TIÊU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1. Kiến thức: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Nhận biết được các yếu tố đặc trưng của truyện kể: cốt truyện, nhân vật, người kể chuyện, điểm nhìn.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Phân tích được sự kết hợp giữa các yếu tố nghệ thuật để tạo nên sức hấp dẫn của truyện kể.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Đánh giá được giá trị nội dung và nghệ thuật của một tác phẩm truyện ngắn cụ thể.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2. Năng lực đặc thù: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Năng lực đọc: HS phân tích được mối quan hệ giữa cốt truyện, nhân vật và điểm nhìn trong văn bản.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Năng lực viết: HS viết được đoạn văn (100-150 chữ) phân tích sức hấp dẫn của một chi tiết nghệ thuật trong truyện.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Năng lực nói và nghe: HS trình bày được quan điểm cá nhân về giá trị của tác phẩm một cách tự tin, có lập luận.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3. Năng lực chung: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Tự chủ và tự học: HS hoàn thành phiếu học tập số trước khi đến lớp.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Giao tiếp và hợp tác: HS làm việc nhóm hiệu quả, tôn trọng ý kiến phản biện.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GQVĐ và sáng tạo: HS vận dụng kiến thức để giải mã các chi tiết nghệ thuật ẩn dụ trong truyện.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4. Phẩm chất: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Chăm chỉ: Tích cực tìm kiếm tài liệu đọc mở rộng.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Trách nhiệm: Cam kết thực hiện đúng vai trò trong nhóm và hoàn thành nhiệm vụ đúng thời hạn.</w:t>
      </w:r>
    </w:p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II. THIẾT BỊ DẠY HỌC VÀ HỌC LIỆU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Giáo viên: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SGK Ngữ văn 10 - Kết nối tri thức với cuộc sống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Kế hoạch bài dạy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Phiếu học tập (Padlet/Canva)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Bài giảng điện tử tương tác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Học sinh: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SGK Ngữ văn 10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Vở ghi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Thiết bị số (smartphone/laptop)</w:t>
      </w:r>
    </w:p>
    <w:p/>
    <w:p>
      <w:pPr>
        <w:spacing w:after="170.07874015748033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III. TIẾN TRÌNH DẠY HỌC</w:t>
      </w:r>
    </w:p>
    <w:tbl>
      <w:tblGrid>
        <w:gridCol w:w="2267.7165354330705" w:type="dxa"/>
        <w:gridCol w:w="3685.0393700787399" w:type="dxa"/>
        <w:gridCol w:w="3685.0393700787399" w:type="dxa"/>
      </w:tblGrid>
      <w:tblPr>
        <w:tblW w:w="0" w:type="auto"/>
        <w:tblLayout w:type="autofit"/>
        <w:tblCellMar>
          <w:top w:w="85.039370078740163" w:type="dxa"/>
          <w:left w:w="85.039370078740163" w:type="dxa"/>
          <w:right w:w="85.039370078740163" w:type="dxa"/>
          <w:bottom w:w="85.039370078740163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267.7165354330705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</w:t>
            </w:r>
          </w:p>
        </w:tc>
        <w:tc>
          <w:tcPr>
            <w:tcW w:w="3685.0393700787399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 của GV</w:t>
            </w:r>
          </w:p>
        </w:tc>
        <w:tc>
          <w:tcPr>
            <w:tcW w:w="3685.0393700787399" w:type="dxa"/>
            <w:vAlign w:val="center"/>
            <w:shd w:val="clear" w:fill="1A5276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 của HS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1: Mở đầu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Tạo hứng thú, kết nối trải nghiệm đọc của HS với khái niệm 'sức hấp dẫn của truyện kể'.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Ý kiến cá nhân của HS về các yếu tố lôi cuốn trong truyện.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Quan sát, đánh giá qua câu trả lời trực tiếp.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đặt câu hỏi gợi mở, chiếu video.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HS quan sát và suy nghĩ cá nhân.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HS phát biểu tự do.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dẫn dắt vào bài mới.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GV chiếu trailer bộ phim chuyển thể từ tác phẩm văn học nổi tiếng. HS thảo luận nhanh về lý do bộ phim/truyện thu hút.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Điều phối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Kết nối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Quan sát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Phát biểu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2: Hình thành kiến thức mới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(20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HS hệ thống hóa các yếu tố tạo nên sức hấp dẫn của truyện kể.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Sơ đồ tư duy về các yếu tố truyện kể.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Đánh giá sản phẩm nhóm qua bảng kiểm.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Phân hóa: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hoàn thành tốt: So sánh cách xây dựng nhân vật giữa văn bản gốc và bản chuyển thể.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hoàn thành: Phân tích các yếu tố cốt truyện, nhân vật, điểm nhìn.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cần hỗ trợ: Cung cấp phiếu học tập có sẵn các từ khóa gợi ý để HS điền vào.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1E40AF"/>
                <w:sz w:val="22"/>
                <w:szCs w:val="22"/>
                <w:i w:val="1"/>
                <w:iCs w:val="1"/>
              </w:rPr>
              <w:t xml:space="preserve">[NLS] Sử dụng công cụ sơ đồ tư duy trực tuyến.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6D28D9"/>
                <w:sz w:val="22"/>
                <w:szCs w:val="22"/>
                <w:i w:val="1"/>
                <w:iCs w:val="1"/>
              </w:rPr>
              <w:t xml:space="preserve">[AI] Sử dụng AI để gợi ý các phong cách kể chuyện khác nhau.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C0392B"/>
                <w:sz w:val="22"/>
                <w:szCs w:val="22"/>
                <w:b w:val="1"/>
                <w:bCs w:val="1"/>
              </w:rPr>
              <w:t xml:space="preserve">[!] Sai lam HS thuong gap: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Sai lầm: Nhầm lẫn giữa tóm tắt nội dung và phân tích nghệ thuật.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  -&gt; Xử lý: GV hướng dẫn HS tập trung vào câu hỏi: 'Tác giả kể như thế nào?' thay vì 'Kể chuyện gì?'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a) Khám phá các yếu tố cốt lõi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Hình thức: nhóm 4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HS làm việc nhóm (4 người), sử dụng sơ đồ tư duy trên Padlet.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Phiếu học tập: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- Liệt kê 3 yếu tố quan trọng nhất tạo nên sức hấp dẫn của tác phẩm bạn yêu thích và giải thích lý do.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 gợi mở: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1. Nhân vật đóng vai trò gì trong sự phát triển cốt truyện?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2. Điểm nhìn thay đổi ảnh hưởng thế nào đến sự hấp dẫn?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giao nhiệm vụ và hướng dẫn sử dụng công cụ số.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HS thảo luận và vẽ sơ đồ.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Đại diện nhóm trình bày.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chốt kiến thức trọng tâm.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Hướng dẫn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Điều phối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a) Khám phá các yếu tố cốt lõi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Thảo luận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Tổng hợp kiến thức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-&gt; Sản phẩm: Sơ đồ tư duy nhóm.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3: Luyện tập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(12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Củng cố kiến thức qua bài tập phân hóa.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Phiếu bài tập hoàn thiện.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Chấm chéo.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giao phiếu qua mã QR.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HS làm bài cá nhân.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chữa bài, chiếu đáp án chuẩn.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rút kinh nghiệm lỗi sai.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Nhận biết [Nhớ]: (3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Câu 1: Kể tên 4 thành phần cốt lõi của truyện kể. Câu 2: Điểm nhìn là gì?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Cốt truyện, nhân vật, người kể chuyện, điểm nhìn. 2. Vị trí quan sát của người kể chuyện.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Tra cứu SGK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Ghi nhớ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Thông hiểu [Hiểu]: (4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Câu 1: Tại sao điểm nhìn ngôi thứ nhất tạo sự gần gũi? Câu 2: Phân tích tác động của nhịp độ kể chuyện nhanh.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Tạo sự chân thực, tâm sự trực tiếp. 2. Tạo kịch tính, sự hồi hộp cho người đọc.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Phân tích tác động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Liên hệ ví dụ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Vận dụng [Phân tích]: (5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Câu 1: Phân tích một chi tiết đắt giá trong tác phẩm đã học. Câu 2: Đánh giá sức hấp dẫn từ cách xây dựng nhân vật phản diện.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HS nêu chi tiết, phân tích nghệ thuật và đánh giá hiệu quả thẩm mỹ.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Lựa chọn chi tiết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Phân tích ý nghĩa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B3. Đánh giá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Hướng dẫn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Chữa bài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Nhận biết: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Cốt truyện, nhân vật, người kể chuyện, điểm nhìn. 2. Vị trí quan sát của người kể chuyện.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Tra cứu SGK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Ghi nhớ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Thông hiểu: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1. Tạo sự chân thực, tâm sự trực tiếp. 2. Tạo kịch tính, sự hồi hộp cho người đọc.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Phân tích tác động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Liên hệ ví dụ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* Vận dụng: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HS nêu chi tiết, phân tích nghệ thuật và đánh giá hiệu quả thẩm mỹ.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Lựa chọn chi tiết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Phân tích ý nghĩa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B3. Đánh giá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Làm bài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Đối chiếu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4: Vận dụng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(8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Vận dụng kỹ năng review sách, định hướng nghề nghiệp (phê bình văn học/truyền thông).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Đoạn văn giới thiệu sách.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Bình chọn đoạn văn hay nhất trên Padlet.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Chuyển giao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giao đề bài viết review sách.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Thực hiện nhiệm vụ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HS thực hiện viết tại chỗ.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Báo cáo kết quả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Chia sẻ lên diễn đàn lớp.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&gt; Kết luận, nhận định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GV khen ngợi và góp ý.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Hướng dẫn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Định hướng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Viết đoạn văn (100-150 chữ) giới thiệu một cuốn sách em yêu thích, nhấn mạnh yếu tố nghệ thuật hấp dẫn nhất.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-&gt; Liên hệ: Kỹ năng review sách, lan tỏa văn hóa đọc trên mạng xã hội.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BTVN: Đọc trước bài văn bản tiếp theo, viết nhật ký đọc.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2E86C1"/>
                <w:sz w:val="22"/>
                <w:szCs w:val="22"/>
                <w:b w:val="1"/>
                <w:bCs w:val="1"/>
              </w:rPr>
              <w:t xml:space="preserve">[Exit Ticket]: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Câu hỏi: Yếu tố nào trong bài học hôm nay khiến em tâm đắc nhất?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HS phản hồi tự do.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Viết bài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Chia sẻ</w:t>
            </w:r>
          </w:p>
        </w:tc>
      </w:tr>
    </w:tbl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IV. RÚT KINH NGHIỆM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Nội dung HS tiếp thu tốt: HS tích cực sử dụng công cụ số để hợp tác, thảo luận sôi nổi.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Nội dung cần điều chỉnh: Cần kiểm soát thời gian phần thảo luận nhóm để tránh cháy giáo án.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Phương pháp hiệu quả: Sử dụng Padlet và sơ đồ tư duy giúp hình ảnh hóa kiến thức trừu tượng.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Thời lượng: Thời gian hoạt động nhóm cần linh hoạt tùy theo phản ứng của HS.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Bài học kinh nghiệm: Kết hợp công nghệ số là phương pháp hiệu quả để duy trì hứng thú cho HS lớp 10.</w:t>
      </w:r>
    </w:p>
    <w:sectPr>
      <w:pgSz w:orient="portrait" w:w="11905.511811023622" w:h="16837.79527559055"/>
      <w:pgMar w:top="1133.8582677165352" w:right="850.39370078740149" w:bottom="1133.8582677165352" w:left="1417.3228346456694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hAnsi="Times New Roman" w:eastAsia="Arial" w:cs="Times New Roman"/>
        <w:color w:val="000000"/>
        <w:sz w:val="24"/>
        <w:szCs w:val="24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2026-06-27T04:22:25+00:00</dcterms:created>
  <dcterms:modified xsi:type="dcterms:W3CDTF">2026-06-27T04:22:25+00:00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